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E0" w:rsidRPr="00FF6569" w:rsidRDefault="00193EE0" w:rsidP="00193EE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</w:pPr>
      <w:r w:rsidRPr="00FF6569">
        <w:rPr>
          <w:rFonts w:ascii="Times New Roman" w:hAnsi="Times New Roman" w:cs="Times New Roman"/>
          <w:b/>
          <w:sz w:val="26"/>
          <w:szCs w:val="26"/>
        </w:rPr>
        <w:t>АДМИНИСТРАЦИЯ ПОКРОВСКОГО СЕЛЬСКОГО ПОСЕЛЕНИЯ</w:t>
      </w:r>
    </w:p>
    <w:p w:rsidR="00193EE0" w:rsidRPr="00FF6569" w:rsidRDefault="00193EE0" w:rsidP="00193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569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93EE0" w:rsidRPr="00FF6569" w:rsidRDefault="00193EE0" w:rsidP="00193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56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93EE0" w:rsidRPr="007D08F2" w:rsidRDefault="00193EE0" w:rsidP="00193E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3EE0" w:rsidRPr="00FF6569" w:rsidRDefault="00193EE0" w:rsidP="00193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56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93EE0" w:rsidRPr="00FF6569" w:rsidRDefault="00193EE0" w:rsidP="00193EE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93EE0" w:rsidRPr="00FF6569" w:rsidRDefault="007D08F2" w:rsidP="00193EE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80816">
        <w:rPr>
          <w:rFonts w:ascii="Times New Roman" w:hAnsi="Times New Roman" w:cs="Times New Roman"/>
          <w:sz w:val="26"/>
          <w:szCs w:val="26"/>
          <w:u w:val="single"/>
        </w:rPr>
        <w:t>13.07.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2020 </w:t>
      </w:r>
      <w:r w:rsidR="00193EE0" w:rsidRPr="00FF6569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E80816">
        <w:rPr>
          <w:rFonts w:ascii="Times New Roman" w:hAnsi="Times New Roman" w:cs="Times New Roman"/>
          <w:sz w:val="26"/>
          <w:szCs w:val="26"/>
          <w:u w:val="single"/>
        </w:rPr>
        <w:t>25</w:t>
      </w:r>
    </w:p>
    <w:p w:rsidR="00193EE0" w:rsidRPr="00FF6569" w:rsidRDefault="00193EE0" w:rsidP="00193EE0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с. Покровка </w:t>
      </w:r>
    </w:p>
    <w:p w:rsidR="006B495D" w:rsidRPr="00FF6569" w:rsidRDefault="006B495D" w:rsidP="00277D5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B495D" w:rsidRPr="00FF6569" w:rsidRDefault="00E80816" w:rsidP="00277D58">
      <w:pPr>
        <w:pStyle w:val="a3"/>
        <w:spacing w:before="0" w:beforeAutospacing="0" w:after="0" w:afterAutospacing="0"/>
        <w:ind w:right="3826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</w:t>
      </w:r>
      <w:r w:rsidR="006B495D" w:rsidRPr="00FF6569">
        <w:rPr>
          <w:sz w:val="26"/>
          <w:szCs w:val="26"/>
        </w:rPr>
        <w:t>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6B495D" w:rsidRPr="00FF6569" w:rsidRDefault="006B495D" w:rsidP="00277D58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FF6569" w:rsidRDefault="006B495D" w:rsidP="00193EE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F6569">
        <w:rPr>
          <w:rStyle w:val="1"/>
          <w:rFonts w:ascii="Times New Roman" w:hAnsi="Times New Roman" w:cs="Times New Roman"/>
          <w:sz w:val="26"/>
          <w:szCs w:val="26"/>
        </w:rPr>
        <w:t>Налоговым кодексом</w:t>
      </w:r>
      <w:r w:rsidRPr="00FF656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27 июля 2010 г. </w:t>
      </w:r>
      <w:r w:rsidR="007D08F2">
        <w:rPr>
          <w:rStyle w:val="1"/>
          <w:rFonts w:ascii="Times New Roman" w:hAnsi="Times New Roman" w:cs="Times New Roman"/>
          <w:sz w:val="26"/>
          <w:szCs w:val="26"/>
        </w:rPr>
        <w:t>№</w:t>
      </w:r>
      <w:r w:rsidRPr="00FF6569">
        <w:rPr>
          <w:rStyle w:val="1"/>
          <w:rFonts w:ascii="Times New Roman" w:hAnsi="Times New Roman" w:cs="Times New Roman"/>
          <w:sz w:val="26"/>
          <w:szCs w:val="26"/>
        </w:rPr>
        <w:t>210-ФЗ</w:t>
      </w:r>
      <w:r w:rsidRPr="00FF6569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="00193EE0" w:rsidRPr="00FF6569">
        <w:rPr>
          <w:rFonts w:ascii="Times New Roman" w:hAnsi="Times New Roman" w:cs="Times New Roman"/>
          <w:sz w:val="26"/>
          <w:szCs w:val="26"/>
        </w:rPr>
        <w:t>администрация Покровского сельского поселения Павловского муниципального района Воронежской области</w:t>
      </w:r>
    </w:p>
    <w:p w:rsidR="00193EE0" w:rsidRPr="00FF6569" w:rsidRDefault="00193EE0" w:rsidP="00193EE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EE0" w:rsidRPr="00FF6569" w:rsidRDefault="00193EE0" w:rsidP="00193E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B495D" w:rsidRPr="00FF6569" w:rsidRDefault="006B495D" w:rsidP="00193EE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1. Утвердить прилагаемый административный </w:t>
      </w:r>
      <w:hyperlink r:id="rId5" w:anchor="P37" w:history="1">
        <w:r w:rsidRPr="00FF6569">
          <w:rPr>
            <w:rStyle w:val="a4"/>
            <w:color w:val="000000"/>
            <w:sz w:val="26"/>
            <w:szCs w:val="26"/>
            <w:u w:val="none"/>
          </w:rPr>
          <w:t>регламент</w:t>
        </w:r>
      </w:hyperlink>
      <w:r w:rsidRPr="00FF6569">
        <w:rPr>
          <w:sz w:val="26"/>
          <w:szCs w:val="26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93EE0" w:rsidRPr="00FF6569" w:rsidRDefault="006B495D" w:rsidP="00193EE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r w:rsidR="00193EE0" w:rsidRPr="00FF6569">
        <w:rPr>
          <w:rFonts w:ascii="Times New Roman" w:hAnsi="Times New Roman" w:cs="Times New Roman"/>
          <w:sz w:val="26"/>
          <w:szCs w:val="26"/>
        </w:rPr>
        <w:t xml:space="preserve">а Покровского сельского поселения Павловского муниципального района Воронежской области 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4.Контроль за исполнением настоящего постановления оставляю за собой.</w:t>
      </w:r>
    </w:p>
    <w:p w:rsidR="006B495D" w:rsidRPr="00FF6569" w:rsidRDefault="006B495D" w:rsidP="00277D58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193EE0" w:rsidRPr="00FF6569" w:rsidRDefault="00193EE0" w:rsidP="00193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193EE0" w:rsidRPr="00FF6569" w:rsidRDefault="00193EE0" w:rsidP="00193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>Пав</w:t>
      </w:r>
      <w:r w:rsidR="007D08F2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</w:p>
    <w:p w:rsidR="00193EE0" w:rsidRPr="00FF6569" w:rsidRDefault="00193EE0" w:rsidP="00193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А.А. Проценко</w:t>
      </w:r>
    </w:p>
    <w:p w:rsidR="00193EE0" w:rsidRPr="00FF6569" w:rsidRDefault="00193EE0" w:rsidP="00193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3EE0" w:rsidRPr="00FF6569" w:rsidRDefault="006B495D" w:rsidP="00193EE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br w:type="page"/>
      </w:r>
      <w:r w:rsidR="007D08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93EE0" w:rsidRPr="00FF6569" w:rsidRDefault="00193EE0" w:rsidP="00193EE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93EE0" w:rsidRPr="00FF6569" w:rsidRDefault="00193EE0" w:rsidP="00193EE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</w:p>
    <w:p w:rsidR="00193EE0" w:rsidRPr="00FF6569" w:rsidRDefault="007D08F2" w:rsidP="00193EE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80816">
        <w:rPr>
          <w:rFonts w:ascii="Times New Roman" w:hAnsi="Times New Roman" w:cs="Times New Roman"/>
          <w:sz w:val="26"/>
          <w:szCs w:val="26"/>
          <w:u w:val="single"/>
        </w:rPr>
        <w:t xml:space="preserve">13.07.2020 </w:t>
      </w:r>
      <w:r>
        <w:rPr>
          <w:rFonts w:ascii="Times New Roman" w:hAnsi="Times New Roman" w:cs="Times New Roman"/>
          <w:sz w:val="26"/>
          <w:szCs w:val="26"/>
          <w:u w:val="single"/>
        </w:rPr>
        <w:t>г.  №</w:t>
      </w:r>
      <w:r w:rsidR="00E80816">
        <w:rPr>
          <w:rFonts w:ascii="Times New Roman" w:hAnsi="Times New Roman" w:cs="Times New Roman"/>
          <w:sz w:val="26"/>
          <w:szCs w:val="26"/>
          <w:u w:val="single"/>
        </w:rPr>
        <w:t>25</w:t>
      </w:r>
    </w:p>
    <w:p w:rsidR="00193EE0" w:rsidRPr="00FF6569" w:rsidRDefault="00193EE0" w:rsidP="00193EE0">
      <w:pPr>
        <w:spacing w:after="0" w:line="259" w:lineRule="auto"/>
        <w:ind w:left="2882"/>
        <w:jc w:val="center"/>
        <w:rPr>
          <w:rFonts w:ascii="Times New Roman" w:hAnsi="Times New Roman" w:cs="Times New Roman"/>
          <w:sz w:val="26"/>
          <w:szCs w:val="26"/>
        </w:rPr>
      </w:pPr>
    </w:p>
    <w:p w:rsidR="00193EE0" w:rsidRPr="00FF6569" w:rsidRDefault="00193EE0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B495D" w:rsidRPr="007D08F2" w:rsidRDefault="006B495D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7D08F2">
        <w:rPr>
          <w:b/>
          <w:sz w:val="26"/>
          <w:szCs w:val="26"/>
        </w:rPr>
        <w:t>Административный регламент</w:t>
      </w:r>
    </w:p>
    <w:p w:rsidR="006B495D" w:rsidRPr="007D08F2" w:rsidRDefault="006B495D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7D08F2">
        <w:rPr>
          <w:b/>
          <w:sz w:val="26"/>
          <w:szCs w:val="26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6B495D" w:rsidRPr="00FF6569" w:rsidRDefault="006B495D" w:rsidP="00277D58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F6569">
        <w:rPr>
          <w:sz w:val="26"/>
          <w:szCs w:val="26"/>
        </w:rPr>
        <w:t>I. Общие положения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193EE0" w:rsidRPr="00FF6569">
        <w:rPr>
          <w:sz w:val="26"/>
          <w:szCs w:val="26"/>
        </w:rPr>
        <w:t xml:space="preserve"> Покровского сельского поселения </w:t>
      </w:r>
      <w:r w:rsidRPr="00FF6569">
        <w:rPr>
          <w:sz w:val="26"/>
          <w:szCs w:val="26"/>
        </w:rPr>
        <w:t>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Par40"/>
      <w:bookmarkEnd w:id="0"/>
      <w:r w:rsidRPr="00FF6569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- </w:t>
      </w:r>
      <w:r w:rsidRPr="00FF6569">
        <w:rPr>
          <w:rStyle w:val="1"/>
          <w:sz w:val="26"/>
          <w:szCs w:val="26"/>
        </w:rPr>
        <w:t>Конституция</w:t>
      </w:r>
      <w:r w:rsidRPr="00FF6569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- </w:t>
      </w:r>
      <w:r w:rsidRPr="00FF6569">
        <w:rPr>
          <w:rStyle w:val="1"/>
          <w:sz w:val="26"/>
          <w:szCs w:val="26"/>
        </w:rPr>
        <w:t>Налоговый кодекс</w:t>
      </w:r>
      <w:r w:rsidRPr="00FF6569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- Федеральный </w:t>
      </w:r>
      <w:hyperlink r:id="rId6" w:history="1">
        <w:r w:rsidRPr="00FF6569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Pr="00FF6569">
        <w:rPr>
          <w:sz w:val="26"/>
          <w:szCs w:val="26"/>
        </w:rPr>
        <w:t xml:space="preserve"> от 06.10.2003 № </w:t>
      </w:r>
      <w:r w:rsidRPr="00FF6569">
        <w:rPr>
          <w:rStyle w:val="1"/>
          <w:sz w:val="26"/>
          <w:szCs w:val="26"/>
        </w:rPr>
        <w:t>131-ФЗ</w:t>
      </w:r>
      <w:r w:rsidRPr="00FF656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- Федеральный </w:t>
      </w:r>
      <w:hyperlink r:id="rId7" w:history="1">
        <w:r w:rsidRPr="00FF6569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Pr="00FF6569">
        <w:rPr>
          <w:sz w:val="26"/>
          <w:szCs w:val="26"/>
        </w:rPr>
        <w:t xml:space="preserve"> от 27.07.2010 </w:t>
      </w:r>
      <w:r w:rsidRPr="00FF6569">
        <w:rPr>
          <w:rStyle w:val="1"/>
          <w:sz w:val="26"/>
          <w:szCs w:val="26"/>
        </w:rPr>
        <w:t>№ 210-ФЗ</w:t>
      </w:r>
      <w:r w:rsidRPr="00FF6569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1.3. Описание заявителей.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6B495D" w:rsidRPr="00FF6569" w:rsidRDefault="006B495D" w:rsidP="00277D58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Администрация поселения расположена по адресу: </w:t>
      </w:r>
      <w:r w:rsidR="00193EE0" w:rsidRPr="00FF6569">
        <w:rPr>
          <w:sz w:val="26"/>
          <w:szCs w:val="26"/>
        </w:rPr>
        <w:t>396437, Воронежская область, Павловский район, с.  Покровка, ул. Советская, 60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поселения: с понед</w:t>
      </w:r>
      <w:r w:rsidR="00193EE0" w:rsidRPr="00FF6569">
        <w:rPr>
          <w:sz w:val="26"/>
          <w:szCs w:val="26"/>
        </w:rPr>
        <w:t>ельника по пятницу с 08.00 до 16</w:t>
      </w:r>
      <w:r w:rsidRPr="00FF6569">
        <w:rPr>
          <w:sz w:val="26"/>
          <w:szCs w:val="26"/>
        </w:rPr>
        <w:t>.00 часов, перерыв с 12.00 до 13.00 часов.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услуга предоставляется с 08.00 до</w:t>
      </w:r>
      <w:r w:rsidR="00193EE0" w:rsidRPr="00FF6569">
        <w:rPr>
          <w:sz w:val="26"/>
          <w:szCs w:val="26"/>
        </w:rPr>
        <w:t xml:space="preserve"> 15</w:t>
      </w:r>
      <w:r w:rsidRPr="00FF6569">
        <w:rPr>
          <w:sz w:val="26"/>
          <w:szCs w:val="26"/>
        </w:rPr>
        <w:t>.00 часов, перерыв с 12.00 до 13.00 часов.</w:t>
      </w:r>
    </w:p>
    <w:p w:rsidR="00193EE0" w:rsidRPr="00FF6569" w:rsidRDefault="00193EE0" w:rsidP="00193E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>Телефоны 8(47362) 50-3-66, 8(47362) 50-3-88,</w:t>
      </w:r>
    </w:p>
    <w:p w:rsidR="006B495D" w:rsidRPr="00FF6569" w:rsidRDefault="00193EE0" w:rsidP="00193E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 Покровского сельского поселения: pokrov.pavl@govvrn.ru </w:t>
      </w:r>
    </w:p>
    <w:p w:rsidR="006B495D" w:rsidRPr="00FF6569" w:rsidRDefault="006B495D" w:rsidP="00193EE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193EE0" w:rsidRPr="00FF6569" w:rsidRDefault="00193EE0" w:rsidP="00193E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569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Покровского сельского поселения в сети Интернет: </w:t>
      </w:r>
      <w:proofErr w:type="spellStart"/>
      <w:r w:rsidRPr="00FF6569">
        <w:rPr>
          <w:rFonts w:ascii="Times New Roman" w:hAnsi="Times New Roman" w:cs="Times New Roman"/>
          <w:sz w:val="26"/>
          <w:szCs w:val="26"/>
        </w:rPr>
        <w:t>www.pokrovkavrn.ru</w:t>
      </w:r>
      <w:proofErr w:type="spellEnd"/>
      <w:r w:rsidRPr="00FF6569">
        <w:rPr>
          <w:rFonts w:ascii="Times New Roman" w:hAnsi="Times New Roman" w:cs="Times New Roman"/>
          <w:sz w:val="26"/>
          <w:szCs w:val="26"/>
        </w:rPr>
        <w:t>.</w:t>
      </w:r>
    </w:p>
    <w:p w:rsidR="006B495D" w:rsidRPr="00FF6569" w:rsidRDefault="006B495D" w:rsidP="00193EE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http://pgu.govvrn.ru - Портал государственных и муниципальных услуг Воронежской области;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http://gosuslugi.ru - Единый портал государственных и муниципальных услуг (функций).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непосредственно при личном обращении;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 информационного стенда администрации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  <w:bookmarkStart w:id="1" w:name="_GoBack"/>
      <w:bookmarkEnd w:id="1"/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</w:t>
      </w:r>
      <w:r w:rsidRPr="00FF6569">
        <w:rPr>
          <w:sz w:val="26"/>
          <w:szCs w:val="26"/>
        </w:rPr>
        <w:lastRenderedPageBreak/>
        <w:t>обратившемуся сообщается телефонный номер, по которому можно получить необходимую информацию.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1.5.1. Порядок, форма и место размещения информации по вопросам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Официальный сайт администрации </w:t>
      </w:r>
      <w:r w:rsidR="00555418" w:rsidRPr="00FF6569">
        <w:rPr>
          <w:sz w:val="26"/>
          <w:szCs w:val="26"/>
        </w:rPr>
        <w:t xml:space="preserve"> Покровского сельского поселения</w:t>
      </w:r>
      <w:r w:rsidRPr="00FF6569">
        <w:rPr>
          <w:sz w:val="26"/>
          <w:szCs w:val="26"/>
        </w:rPr>
        <w:t>,</w:t>
      </w:r>
      <w:r w:rsidR="00555418" w:rsidRPr="00FF6569">
        <w:rPr>
          <w:sz w:val="26"/>
          <w:szCs w:val="26"/>
        </w:rPr>
        <w:t xml:space="preserve"> </w:t>
      </w:r>
      <w:r w:rsidRPr="00FF6569">
        <w:rPr>
          <w:sz w:val="26"/>
          <w:szCs w:val="26"/>
        </w:rPr>
        <w:t>информационный стенд администрации поселения, региональные государственные информационные системы,</w:t>
      </w:r>
      <w:r w:rsidR="00555418" w:rsidRPr="00FF6569">
        <w:rPr>
          <w:sz w:val="26"/>
          <w:szCs w:val="26"/>
        </w:rPr>
        <w:t xml:space="preserve"> </w:t>
      </w:r>
      <w:r w:rsidRPr="00FF6569">
        <w:rPr>
          <w:sz w:val="26"/>
          <w:szCs w:val="26"/>
        </w:rPr>
        <w:t>Единый портал государственных и муниципальных услуг (функций) содержит следующую информацию: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F6569">
        <w:rPr>
          <w:sz w:val="26"/>
          <w:szCs w:val="26"/>
        </w:rPr>
        <w:t>II. Стандарт предоставления муниципальной услуги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2.2. Наименование администрации поселения, предоставляющей муниципальную услугу</w:t>
      </w:r>
      <w:r w:rsidR="00555418" w:rsidRPr="00FF6569">
        <w:rPr>
          <w:sz w:val="26"/>
          <w:szCs w:val="26"/>
        </w:rPr>
        <w:t xml:space="preserve"> – администрация Покровского сельского</w:t>
      </w:r>
      <w:r w:rsidRPr="00FF6569">
        <w:rPr>
          <w:sz w:val="26"/>
          <w:szCs w:val="26"/>
        </w:rPr>
        <w:t xml:space="preserve">  поселения Павловского муниципального района Воронежской области.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Муниципальную услугу предоставляет специалист администрации </w:t>
      </w:r>
      <w:r w:rsidR="00555418" w:rsidRPr="00FF6569">
        <w:rPr>
          <w:sz w:val="26"/>
          <w:szCs w:val="26"/>
        </w:rPr>
        <w:t xml:space="preserve"> Покровского сельского </w:t>
      </w:r>
      <w:r w:rsidRPr="00FF6569">
        <w:rPr>
          <w:sz w:val="26"/>
          <w:szCs w:val="26"/>
        </w:rPr>
        <w:t>поселения (далее - специалист администрации).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2.3. Результат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2.4. Срок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62"/>
      <w:bookmarkEnd w:id="2"/>
      <w:r w:rsidRPr="00FF6569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lastRenderedPageBreak/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2.5. Правовые основания для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72"/>
      <w:bookmarkEnd w:id="3"/>
      <w:r w:rsidRPr="00FF6569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содержание обращения;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подпись лица;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дата обращения.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t>2.6.4. Письменное обращение юридического лица оформляется на бланке</w:t>
      </w:r>
      <w:r w:rsidRPr="00FF6569">
        <w:rPr>
          <w:sz w:val="26"/>
          <w:szCs w:val="26"/>
        </w:rPr>
        <w:t xml:space="preserve">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</w:t>
      </w:r>
      <w:r w:rsidRPr="00FF6569">
        <w:rPr>
          <w:sz w:val="26"/>
          <w:szCs w:val="26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88"/>
      <w:bookmarkEnd w:id="4"/>
      <w:r w:rsidRPr="00FF6569">
        <w:rPr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92"/>
      <w:bookmarkEnd w:id="5"/>
      <w:r w:rsidRPr="00FF6569">
        <w:rPr>
          <w:sz w:val="26"/>
          <w:szCs w:val="26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 w:rsidR="00555418" w:rsidRPr="00FF6569">
        <w:rPr>
          <w:sz w:val="26"/>
          <w:szCs w:val="26"/>
        </w:rPr>
        <w:t xml:space="preserve"> </w:t>
      </w:r>
      <w:r w:rsidRPr="00FF6569">
        <w:rPr>
          <w:sz w:val="26"/>
          <w:szCs w:val="26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FF6569">
          <w:rPr>
            <w:rStyle w:val="a4"/>
            <w:color w:val="000000"/>
            <w:sz w:val="26"/>
            <w:szCs w:val="26"/>
            <w:u w:val="none"/>
          </w:rPr>
          <w:t>тайну</w:t>
        </w:r>
      </w:hyperlink>
      <w:r w:rsidRPr="00FF6569">
        <w:rPr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FF6569">
          <w:rPr>
            <w:rStyle w:val="a4"/>
            <w:color w:val="000000"/>
            <w:sz w:val="26"/>
            <w:szCs w:val="26"/>
            <w:u w:val="none"/>
          </w:rPr>
          <w:t>пунктах 2.8.1</w:t>
        </w:r>
      </w:hyperlink>
      <w:r w:rsidRPr="00FF6569">
        <w:rPr>
          <w:sz w:val="26"/>
          <w:szCs w:val="26"/>
        </w:rPr>
        <w:t xml:space="preserve"> - </w:t>
      </w:r>
      <w:hyperlink r:id="rId10" w:anchor="P96" w:history="1">
        <w:r w:rsidRPr="00FF6569">
          <w:rPr>
            <w:rStyle w:val="a4"/>
            <w:color w:val="000000"/>
            <w:sz w:val="26"/>
            <w:szCs w:val="26"/>
            <w:u w:val="none"/>
          </w:rPr>
          <w:t>2.8.5</w:t>
        </w:r>
      </w:hyperlink>
      <w:r w:rsidRPr="00FF6569">
        <w:rPr>
          <w:sz w:val="26"/>
          <w:szCs w:val="26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образцы заполнения бланков заявлений;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бланки заявлений;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адреса, телефоны и время приема специалистов администрации;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часы приема специалистов администрации;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6B495D" w:rsidRPr="00F82B0E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6B495D" w:rsidRPr="00F82B0E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6B495D" w:rsidRPr="00F82B0E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6B495D" w:rsidRPr="00F82B0E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6B495D" w:rsidRPr="00F82B0E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B0E">
        <w:rPr>
          <w:sz w:val="26"/>
          <w:szCs w:val="26"/>
        </w:rPr>
        <w:t xml:space="preserve">- помещения, доступные </w:t>
      </w:r>
      <w:proofErr w:type="spellStart"/>
      <w:r w:rsidRPr="00F82B0E">
        <w:rPr>
          <w:sz w:val="26"/>
          <w:szCs w:val="26"/>
        </w:rPr>
        <w:t>маломобильным</w:t>
      </w:r>
      <w:proofErr w:type="spellEnd"/>
      <w:r w:rsidRPr="00F82B0E">
        <w:rPr>
          <w:sz w:val="26"/>
          <w:szCs w:val="26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лестницы, коридоры, холлы, кабинеты с достаточным освещением;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половые покрытия с исключением кафельных полов и порогов;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современная оргтехника и телекоммуникационные средства (компьютер, факсимильная связь и т.п.);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бактерицидные лампы;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стенды со справочными материалами и графиком приема;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2.13. Показатели доступности и качества муниципальной услуги: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сокращение количества документов, представляемых заявителями;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сокращение срока предоставления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F6569">
        <w:rPr>
          <w:sz w:val="26"/>
          <w:szCs w:val="26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3.1. Последовательность административных процедур.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прием и регистрация обращения;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рассмотрение обращения;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подготовка и направление ответа на обращение заявителю.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3.1.1. Прием и регистрация обращений.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FF6569">
          <w:rPr>
            <w:rStyle w:val="a4"/>
            <w:color w:val="000000"/>
            <w:sz w:val="26"/>
            <w:szCs w:val="26"/>
            <w:u w:val="none"/>
          </w:rPr>
          <w:t>пунктами 2.6</w:t>
        </w:r>
      </w:hyperlink>
      <w:r w:rsidRPr="00FF6569">
        <w:rPr>
          <w:sz w:val="26"/>
          <w:szCs w:val="26"/>
        </w:rPr>
        <w:t xml:space="preserve"> - </w:t>
      </w:r>
      <w:hyperlink r:id="rId12" w:anchor="P88" w:history="1">
        <w:r w:rsidRPr="00FF6569">
          <w:rPr>
            <w:rStyle w:val="a4"/>
            <w:color w:val="000000"/>
            <w:sz w:val="26"/>
            <w:szCs w:val="26"/>
            <w:u w:val="none"/>
          </w:rPr>
          <w:t>2.7</w:t>
        </w:r>
      </w:hyperlink>
      <w:r w:rsidRPr="00FF6569">
        <w:rPr>
          <w:sz w:val="26"/>
          <w:szCs w:val="26"/>
        </w:rPr>
        <w:t xml:space="preserve"> Административного регламента.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3.1.2. Рассмотрение обращений.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определяет исполнителя поручения;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</w:t>
      </w:r>
      <w:r w:rsidRPr="00FF6569">
        <w:rPr>
          <w:sz w:val="26"/>
          <w:szCs w:val="26"/>
        </w:rPr>
        <w:lastRenderedPageBreak/>
        <w:t>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3.1.3. Подготовка и направление ответов на обращение.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FF6569">
          <w:rPr>
            <w:rStyle w:val="a4"/>
            <w:color w:val="000000"/>
            <w:sz w:val="26"/>
            <w:szCs w:val="26"/>
            <w:u w:val="none"/>
          </w:rPr>
          <w:t>п. 2.4.1</w:t>
        </w:r>
      </w:hyperlink>
      <w:r w:rsidRPr="00FF6569">
        <w:rPr>
          <w:sz w:val="26"/>
          <w:szCs w:val="26"/>
        </w:rPr>
        <w:t xml:space="preserve"> Административного регламента.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Специалист администрации рассматривает поступившее заявление и оформляет письменное разъяснение.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F6569">
        <w:rPr>
          <w:sz w:val="26"/>
          <w:szCs w:val="26"/>
        </w:rPr>
        <w:t>IV. Формы контроля за исполнением административного регламента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поселения.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lastRenderedPageBreak/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F6569">
        <w:rPr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dst221"/>
      <w:bookmarkEnd w:id="6"/>
      <w:r w:rsidRPr="00FF6569">
        <w:rPr>
          <w:sz w:val="26"/>
          <w:szCs w:val="26"/>
        </w:rPr>
        <w:t>- нарушение срока предоставления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95"/>
      <w:bookmarkEnd w:id="7"/>
      <w:r w:rsidRPr="00FF6569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103"/>
      <w:bookmarkEnd w:id="8"/>
      <w:r w:rsidRPr="00FF6569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222"/>
      <w:bookmarkEnd w:id="9"/>
      <w:r w:rsidRPr="00FF6569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105"/>
      <w:bookmarkEnd w:id="10"/>
      <w:r w:rsidRPr="00FF6569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223"/>
      <w:bookmarkEnd w:id="11"/>
      <w:r w:rsidRPr="00FF6569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4"/>
      <w:bookmarkEnd w:id="12"/>
      <w:r w:rsidRPr="00FF6569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5"/>
      <w:bookmarkEnd w:id="13"/>
      <w:r w:rsidRPr="00FF6569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96"/>
      <w:bookmarkEnd w:id="14"/>
      <w:r w:rsidRPr="00FF6569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FF6569">
        <w:rPr>
          <w:sz w:val="26"/>
          <w:szCs w:val="26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5.5. Жалоба заявителя должна содержать: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5.7. По результатам рассмотрения жалобы глава поселения принимает одно из следующих решений: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- в удовлетворении жалобы отказывается.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поселения в целях незамедлительного устранения выявленных нарушений при оказании муниципальной </w:t>
      </w:r>
      <w:r w:rsidRPr="00FF6569">
        <w:rPr>
          <w:sz w:val="26"/>
          <w:szCs w:val="26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6B495D" w:rsidRPr="00FF6569" w:rsidRDefault="006B495D" w:rsidP="00277D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6B495D" w:rsidRPr="00FF6569" w:rsidRDefault="006B495D" w:rsidP="008C49CC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569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поселения и информационных стендах.</w:t>
      </w:r>
    </w:p>
    <w:sectPr w:rsidR="006B495D" w:rsidRPr="00FF6569" w:rsidSect="007D08F2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B6109"/>
    <w:rsid w:val="0011022A"/>
    <w:rsid w:val="00193EE0"/>
    <w:rsid w:val="001A5BFE"/>
    <w:rsid w:val="00245626"/>
    <w:rsid w:val="00277D58"/>
    <w:rsid w:val="00325CCA"/>
    <w:rsid w:val="003B7D78"/>
    <w:rsid w:val="003D65A2"/>
    <w:rsid w:val="00475B81"/>
    <w:rsid w:val="00555418"/>
    <w:rsid w:val="00645C39"/>
    <w:rsid w:val="006B495D"/>
    <w:rsid w:val="007D08F2"/>
    <w:rsid w:val="00825B50"/>
    <w:rsid w:val="00836EBF"/>
    <w:rsid w:val="00871DFB"/>
    <w:rsid w:val="008A532D"/>
    <w:rsid w:val="008C49CC"/>
    <w:rsid w:val="00A84B17"/>
    <w:rsid w:val="00AF3B03"/>
    <w:rsid w:val="00B51C6C"/>
    <w:rsid w:val="00BB27F2"/>
    <w:rsid w:val="00C64271"/>
    <w:rsid w:val="00CA6174"/>
    <w:rsid w:val="00D85A4D"/>
    <w:rsid w:val="00E80816"/>
    <w:rsid w:val="00EA16C1"/>
    <w:rsid w:val="00F82B0E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7D5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898C3E-6FE5-4430-B0CB-EA84E873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8</cp:revision>
  <dcterms:created xsi:type="dcterms:W3CDTF">2020-06-16T17:32:00Z</dcterms:created>
  <dcterms:modified xsi:type="dcterms:W3CDTF">2025-03-10T12:59:00Z</dcterms:modified>
</cp:coreProperties>
</file>