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C67" w:rsidRPr="001B5F06" w:rsidRDefault="00502C67" w:rsidP="001B5F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B5F06">
        <w:rPr>
          <w:rFonts w:ascii="Times New Roman" w:eastAsia="Times New Roman" w:hAnsi="Times New Roman" w:cs="Times New Roman"/>
          <w:b/>
          <w:sz w:val="26"/>
          <w:szCs w:val="26"/>
        </w:rPr>
        <w:t>СОВЕТ НАРОДНЫХ ДЕПУТАТОВ</w:t>
      </w:r>
    </w:p>
    <w:p w:rsidR="00502C67" w:rsidRPr="001B5F06" w:rsidRDefault="00502C67" w:rsidP="001B5F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B5F06">
        <w:rPr>
          <w:rFonts w:ascii="Times New Roman" w:eastAsia="Times New Roman" w:hAnsi="Times New Roman" w:cs="Times New Roman"/>
          <w:b/>
          <w:sz w:val="26"/>
          <w:szCs w:val="26"/>
        </w:rPr>
        <w:t>ПОКРОВСКОГО СЕЛЬСКОГО ПОСЕЛЕНИЯ</w:t>
      </w:r>
    </w:p>
    <w:p w:rsidR="00502C67" w:rsidRPr="001B5F06" w:rsidRDefault="00502C67" w:rsidP="001B5F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B5F06">
        <w:rPr>
          <w:rFonts w:ascii="Times New Roman" w:eastAsia="Times New Roman" w:hAnsi="Times New Roman" w:cs="Times New Roman"/>
          <w:b/>
          <w:sz w:val="26"/>
          <w:szCs w:val="26"/>
        </w:rPr>
        <w:t>ПАВЛОВСКОГО МУНИЦИПАЛЬНОГО РАЙОНА</w:t>
      </w:r>
    </w:p>
    <w:p w:rsidR="00502C67" w:rsidRPr="001B5F06" w:rsidRDefault="00502C67" w:rsidP="001B5F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B5F06">
        <w:rPr>
          <w:rFonts w:ascii="Times New Roman" w:eastAsia="Times New Roman" w:hAnsi="Times New Roman" w:cs="Times New Roman"/>
          <w:b/>
          <w:sz w:val="26"/>
          <w:szCs w:val="26"/>
        </w:rPr>
        <w:t>ВОРОНЕЖСКОЙ ОБЛАСТИ</w:t>
      </w:r>
    </w:p>
    <w:p w:rsidR="00502C67" w:rsidRPr="001B5F06" w:rsidRDefault="00502C67" w:rsidP="001B5F0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02C67" w:rsidRPr="00502C67" w:rsidRDefault="00502C67" w:rsidP="001B5F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02C67">
        <w:rPr>
          <w:rFonts w:ascii="Times New Roman" w:eastAsia="Times New Roman" w:hAnsi="Times New Roman" w:cs="Times New Roman"/>
          <w:b/>
          <w:sz w:val="26"/>
          <w:szCs w:val="26"/>
        </w:rPr>
        <w:t>РЕШЕНИЕ</w:t>
      </w:r>
    </w:p>
    <w:p w:rsidR="00502C67" w:rsidRPr="00502C67" w:rsidRDefault="00973538" w:rsidP="001B5F0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о</w:t>
      </w:r>
      <w:r w:rsidR="00DC7A49">
        <w:rPr>
          <w:rFonts w:ascii="Times New Roman" w:hAnsi="Times New Roman" w:cs="Times New Roman"/>
          <w:sz w:val="26"/>
          <w:szCs w:val="26"/>
          <w:u w:val="single"/>
        </w:rPr>
        <w:t xml:space="preserve">т </w:t>
      </w:r>
      <w:r w:rsidR="00A51713">
        <w:rPr>
          <w:rFonts w:ascii="Times New Roman" w:hAnsi="Times New Roman" w:cs="Times New Roman"/>
          <w:sz w:val="26"/>
          <w:szCs w:val="26"/>
          <w:u w:val="single"/>
        </w:rPr>
        <w:t xml:space="preserve">29.07.2024 </w:t>
      </w:r>
      <w:r w:rsidR="001B5F06">
        <w:rPr>
          <w:rFonts w:ascii="Times New Roman" w:hAnsi="Times New Roman" w:cs="Times New Roman"/>
          <w:sz w:val="26"/>
          <w:szCs w:val="26"/>
          <w:u w:val="single"/>
        </w:rPr>
        <w:t>года  №</w:t>
      </w:r>
      <w:r w:rsidR="0088110D">
        <w:rPr>
          <w:rFonts w:ascii="Times New Roman" w:hAnsi="Times New Roman" w:cs="Times New Roman"/>
          <w:sz w:val="26"/>
          <w:szCs w:val="26"/>
          <w:u w:val="single"/>
        </w:rPr>
        <w:t>250</w:t>
      </w:r>
    </w:p>
    <w:p w:rsidR="00502C67" w:rsidRPr="00502C67" w:rsidRDefault="00502C67" w:rsidP="001B5F0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02C67">
        <w:rPr>
          <w:rFonts w:ascii="Times New Roman" w:eastAsia="Times New Roman" w:hAnsi="Times New Roman" w:cs="Times New Roman"/>
        </w:rPr>
        <w:t>с. Покровка</w:t>
      </w:r>
    </w:p>
    <w:p w:rsidR="00C5738C" w:rsidRDefault="00C5738C" w:rsidP="001B5F0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8110D" w:rsidRPr="001B5F06" w:rsidRDefault="0088110D" w:rsidP="001B5F06">
      <w:pPr>
        <w:spacing w:after="0" w:line="240" w:lineRule="auto"/>
        <w:ind w:right="3826"/>
        <w:jc w:val="both"/>
        <w:rPr>
          <w:rFonts w:ascii="Times New Roman" w:hAnsi="Times New Roman" w:cs="Times New Roman"/>
          <w:sz w:val="26"/>
          <w:szCs w:val="26"/>
        </w:rPr>
      </w:pPr>
      <w:r w:rsidRPr="008A5E68">
        <w:rPr>
          <w:rFonts w:ascii="Times New Roman" w:hAnsi="Times New Roman" w:cs="Times New Roman"/>
          <w:sz w:val="26"/>
          <w:szCs w:val="26"/>
        </w:rPr>
        <w:t>О внесении изменений в решение Совета народных</w:t>
      </w:r>
      <w:r w:rsidR="001B5F06">
        <w:rPr>
          <w:rFonts w:ascii="Times New Roman" w:hAnsi="Times New Roman" w:cs="Times New Roman"/>
          <w:sz w:val="26"/>
          <w:szCs w:val="26"/>
        </w:rPr>
        <w:t xml:space="preserve"> </w:t>
      </w:r>
      <w:r w:rsidRPr="008A5E68">
        <w:rPr>
          <w:rFonts w:ascii="Times New Roman" w:hAnsi="Times New Roman" w:cs="Times New Roman"/>
          <w:sz w:val="26"/>
          <w:szCs w:val="26"/>
        </w:rPr>
        <w:t xml:space="preserve">депутатов </w:t>
      </w:r>
      <w:r w:rsidR="008A5E68" w:rsidRPr="008A5E68">
        <w:rPr>
          <w:rFonts w:ascii="Times New Roman" w:hAnsi="Times New Roman" w:cs="Times New Roman"/>
          <w:sz w:val="26"/>
          <w:szCs w:val="26"/>
        </w:rPr>
        <w:t>Покровского</w:t>
      </w:r>
      <w:r w:rsidRPr="008A5E68">
        <w:rPr>
          <w:rFonts w:ascii="Times New Roman" w:hAnsi="Times New Roman" w:cs="Times New Roman"/>
          <w:sz w:val="26"/>
          <w:szCs w:val="26"/>
        </w:rPr>
        <w:t xml:space="preserve"> сельского поселения Павловского</w:t>
      </w:r>
      <w:r w:rsidR="001B5F06">
        <w:rPr>
          <w:rFonts w:ascii="Times New Roman" w:hAnsi="Times New Roman" w:cs="Times New Roman"/>
          <w:sz w:val="26"/>
          <w:szCs w:val="26"/>
        </w:rPr>
        <w:t xml:space="preserve"> </w:t>
      </w:r>
      <w:r w:rsidRPr="008A5E68">
        <w:rPr>
          <w:rFonts w:ascii="Times New Roman" w:hAnsi="Times New Roman" w:cs="Times New Roman"/>
          <w:sz w:val="26"/>
          <w:szCs w:val="26"/>
        </w:rPr>
        <w:t>муниципаль</w:t>
      </w:r>
      <w:r w:rsidR="001B5F06">
        <w:rPr>
          <w:rFonts w:ascii="Times New Roman" w:hAnsi="Times New Roman" w:cs="Times New Roman"/>
          <w:sz w:val="26"/>
          <w:szCs w:val="26"/>
        </w:rPr>
        <w:t>ного района от 29.07.2014 г. №</w:t>
      </w:r>
      <w:r w:rsidRPr="008A5E68">
        <w:rPr>
          <w:rFonts w:ascii="Times New Roman" w:hAnsi="Times New Roman" w:cs="Times New Roman"/>
          <w:sz w:val="26"/>
          <w:szCs w:val="26"/>
        </w:rPr>
        <w:t>272</w:t>
      </w:r>
      <w:r w:rsidR="001B5F06">
        <w:rPr>
          <w:rFonts w:ascii="Times New Roman" w:hAnsi="Times New Roman" w:cs="Times New Roman"/>
          <w:sz w:val="26"/>
          <w:szCs w:val="26"/>
        </w:rPr>
        <w:t xml:space="preserve"> </w:t>
      </w:r>
      <w:r w:rsidRPr="008A5E68">
        <w:rPr>
          <w:rFonts w:ascii="Times New Roman" w:hAnsi="Times New Roman" w:cs="Times New Roman"/>
          <w:sz w:val="26"/>
          <w:szCs w:val="26"/>
        </w:rPr>
        <w:t>«Об утверждении Порядка управления и распоряжения имуществом, находящимся в муниципальной собственности»</w:t>
      </w:r>
    </w:p>
    <w:p w:rsidR="0088110D" w:rsidRPr="001B5F06" w:rsidRDefault="0088110D" w:rsidP="001B5F06">
      <w:pPr>
        <w:pStyle w:val="a5"/>
        <w:tabs>
          <w:tab w:val="left" w:pos="5400"/>
        </w:tabs>
        <w:ind w:left="0" w:firstLine="1"/>
        <w:jc w:val="left"/>
        <w:rPr>
          <w:rFonts w:ascii="Times New Roman" w:hAnsi="Times New Roman"/>
          <w:bCs/>
          <w:sz w:val="26"/>
          <w:szCs w:val="26"/>
        </w:rPr>
      </w:pPr>
      <w:r w:rsidRPr="001B5F06">
        <w:rPr>
          <w:rFonts w:ascii="Times New Roman" w:hAnsi="Times New Roman"/>
          <w:bCs/>
          <w:sz w:val="26"/>
          <w:szCs w:val="26"/>
        </w:rPr>
        <w:t xml:space="preserve"> </w:t>
      </w:r>
    </w:p>
    <w:p w:rsidR="0088110D" w:rsidRDefault="0088110D" w:rsidP="001B5F06">
      <w:pPr>
        <w:pStyle w:val="a7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D11AC6">
        <w:rPr>
          <w:sz w:val="26"/>
          <w:szCs w:val="26"/>
        </w:rPr>
        <w:t xml:space="preserve">В соответствии с Конституцией Российской Федерации, </w:t>
      </w:r>
      <w:r>
        <w:rPr>
          <w:sz w:val="26"/>
        </w:rPr>
        <w:t>Федеральным зако</w:t>
      </w:r>
      <w:r w:rsidR="001B5F06">
        <w:rPr>
          <w:sz w:val="26"/>
        </w:rPr>
        <w:t>ном от 06.10.2003г. №</w:t>
      </w:r>
      <w:r>
        <w:rPr>
          <w:sz w:val="26"/>
        </w:rPr>
        <w:t xml:space="preserve">131-ФЗ «Об общих принципах организации местного самоуправления в Российской Федерации», </w:t>
      </w:r>
      <w:r>
        <w:rPr>
          <w:sz w:val="26"/>
          <w:szCs w:val="26"/>
        </w:rPr>
        <w:t>Приказом Министерства финансов Российс</w:t>
      </w:r>
      <w:r w:rsidR="001B5F06">
        <w:rPr>
          <w:sz w:val="26"/>
          <w:szCs w:val="26"/>
        </w:rPr>
        <w:t>кой Федерации от 10.10.2023 г. №</w:t>
      </w:r>
      <w:r>
        <w:rPr>
          <w:sz w:val="26"/>
          <w:szCs w:val="26"/>
        </w:rPr>
        <w:t>163-н «О</w:t>
      </w:r>
      <w:r w:rsidRPr="001A658D">
        <w:rPr>
          <w:bCs/>
          <w:sz w:val="26"/>
          <w:szCs w:val="26"/>
        </w:rPr>
        <w:t>б утверждении порядка</w:t>
      </w:r>
      <w:r>
        <w:rPr>
          <w:bCs/>
          <w:sz w:val="26"/>
          <w:szCs w:val="26"/>
        </w:rPr>
        <w:t xml:space="preserve"> </w:t>
      </w:r>
      <w:r w:rsidRPr="001A658D">
        <w:rPr>
          <w:bCs/>
          <w:sz w:val="26"/>
          <w:szCs w:val="26"/>
        </w:rPr>
        <w:t>ведения органами местного самоуправления реестров муниципального имущества</w:t>
      </w:r>
      <w:r>
        <w:rPr>
          <w:bCs/>
          <w:sz w:val="26"/>
          <w:szCs w:val="26"/>
        </w:rPr>
        <w:t xml:space="preserve">» </w:t>
      </w:r>
      <w:r>
        <w:rPr>
          <w:sz w:val="26"/>
          <w:szCs w:val="26"/>
        </w:rPr>
        <w:t xml:space="preserve">Совет народных депутатов </w:t>
      </w:r>
      <w:r w:rsidR="008A5E68">
        <w:rPr>
          <w:sz w:val="26"/>
          <w:szCs w:val="26"/>
        </w:rPr>
        <w:t>Покровского</w:t>
      </w:r>
      <w:r>
        <w:rPr>
          <w:sz w:val="26"/>
          <w:szCs w:val="26"/>
        </w:rPr>
        <w:t xml:space="preserve"> сельского поселения Павловского муниципального района Воронежской области</w:t>
      </w:r>
    </w:p>
    <w:p w:rsidR="001B5F06" w:rsidRDefault="001B5F06" w:rsidP="001B5F06">
      <w:pPr>
        <w:pStyle w:val="a7"/>
        <w:spacing w:before="0" w:beforeAutospacing="0" w:after="0" w:afterAutospacing="0"/>
        <w:ind w:firstLine="567"/>
        <w:jc w:val="both"/>
        <w:rPr>
          <w:sz w:val="26"/>
          <w:szCs w:val="26"/>
        </w:rPr>
      </w:pPr>
    </w:p>
    <w:p w:rsidR="0088110D" w:rsidRPr="006649F9" w:rsidRDefault="0088110D" w:rsidP="006649F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649F9">
        <w:rPr>
          <w:rFonts w:ascii="Times New Roman" w:hAnsi="Times New Roman" w:cs="Times New Roman"/>
          <w:b/>
          <w:sz w:val="26"/>
          <w:szCs w:val="26"/>
        </w:rPr>
        <w:t>РЕШИЛ:</w:t>
      </w:r>
    </w:p>
    <w:p w:rsidR="0088110D" w:rsidRDefault="001B5F06" w:rsidP="001B5F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="0088110D" w:rsidRPr="008A5E68">
        <w:rPr>
          <w:rFonts w:ascii="Times New Roman" w:hAnsi="Times New Roman" w:cs="Times New Roman"/>
          <w:sz w:val="26"/>
          <w:szCs w:val="26"/>
        </w:rPr>
        <w:t xml:space="preserve">Внести в Порядок управления и распоряжения имуществом, находящимся в муниципальной собственности </w:t>
      </w:r>
      <w:r w:rsidR="008A5E68" w:rsidRPr="008A5E68">
        <w:rPr>
          <w:rFonts w:ascii="Times New Roman" w:hAnsi="Times New Roman" w:cs="Times New Roman"/>
          <w:sz w:val="26"/>
          <w:szCs w:val="26"/>
        </w:rPr>
        <w:t>Покровского</w:t>
      </w:r>
      <w:r w:rsidR="0088110D" w:rsidRPr="008A5E68">
        <w:rPr>
          <w:rFonts w:ascii="Times New Roman" w:hAnsi="Times New Roman" w:cs="Times New Roman"/>
          <w:sz w:val="26"/>
          <w:szCs w:val="26"/>
        </w:rPr>
        <w:t xml:space="preserve"> сельского поселения Павловского муниципального района, утвержденный решением Совета народных депутатов Павловского муниципального района от </w:t>
      </w:r>
      <w:r w:rsidR="006F6275" w:rsidRPr="008A5E68">
        <w:rPr>
          <w:rFonts w:ascii="Times New Roman" w:hAnsi="Times New Roman" w:cs="Times New Roman"/>
          <w:sz w:val="26"/>
          <w:szCs w:val="26"/>
        </w:rPr>
        <w:t xml:space="preserve">29.07.2014 </w:t>
      </w:r>
      <w:r>
        <w:rPr>
          <w:rFonts w:ascii="Times New Roman" w:hAnsi="Times New Roman" w:cs="Times New Roman"/>
          <w:sz w:val="26"/>
          <w:szCs w:val="26"/>
        </w:rPr>
        <w:t>г. №</w:t>
      </w:r>
      <w:r w:rsidR="006F6275" w:rsidRPr="008A5E68">
        <w:rPr>
          <w:rFonts w:ascii="Times New Roman" w:hAnsi="Times New Roman" w:cs="Times New Roman"/>
          <w:sz w:val="26"/>
          <w:szCs w:val="26"/>
        </w:rPr>
        <w:t>272</w:t>
      </w:r>
      <w:r w:rsidR="0088110D" w:rsidRPr="008A5E68">
        <w:rPr>
          <w:rFonts w:ascii="Times New Roman" w:hAnsi="Times New Roman" w:cs="Times New Roman"/>
          <w:sz w:val="26"/>
          <w:szCs w:val="26"/>
        </w:rPr>
        <w:t xml:space="preserve"> «Об утверждении Порядка управления и распоряжения имуществом, находящимс</w:t>
      </w:r>
      <w:r w:rsidR="006F6275" w:rsidRPr="008A5E68">
        <w:rPr>
          <w:rFonts w:ascii="Times New Roman" w:hAnsi="Times New Roman" w:cs="Times New Roman"/>
          <w:sz w:val="26"/>
          <w:szCs w:val="26"/>
        </w:rPr>
        <w:t>я в муниципальной собственности</w:t>
      </w:r>
      <w:r w:rsidR="0088110D" w:rsidRPr="008A5E68">
        <w:rPr>
          <w:rFonts w:ascii="Times New Roman" w:hAnsi="Times New Roman" w:cs="Times New Roman"/>
          <w:sz w:val="26"/>
          <w:szCs w:val="26"/>
        </w:rPr>
        <w:t>» изменения, изложив Главу 7 в следующей редакции:</w:t>
      </w:r>
    </w:p>
    <w:p w:rsidR="001B5F06" w:rsidRPr="008A5E68" w:rsidRDefault="001B5F06" w:rsidP="001B5F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88110D" w:rsidRPr="008A5E68" w:rsidRDefault="0088110D" w:rsidP="0088110D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8A5E68">
        <w:rPr>
          <w:rFonts w:ascii="Times New Roman" w:hAnsi="Times New Roman" w:cs="Times New Roman"/>
          <w:sz w:val="26"/>
          <w:szCs w:val="26"/>
        </w:rPr>
        <w:t>«Глава 7 Реестр муниципального имущества</w:t>
      </w:r>
    </w:p>
    <w:p w:rsidR="0088110D" w:rsidRPr="008A5E68" w:rsidRDefault="0088110D" w:rsidP="008A5E6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A5E68">
        <w:rPr>
          <w:rFonts w:ascii="Times New Roman" w:hAnsi="Times New Roman" w:cs="Times New Roman"/>
          <w:sz w:val="26"/>
          <w:szCs w:val="26"/>
        </w:rPr>
        <w:t>7.1. Для учета объектов муниципальной собственности администрация сельского поселения ведет реестр муниципального имущества.</w:t>
      </w:r>
    </w:p>
    <w:p w:rsidR="0088110D" w:rsidRPr="008A5E68" w:rsidRDefault="0088110D" w:rsidP="008A5E6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A5E68">
        <w:rPr>
          <w:rFonts w:ascii="Times New Roman" w:hAnsi="Times New Roman" w:cs="Times New Roman"/>
          <w:sz w:val="26"/>
          <w:szCs w:val="26"/>
        </w:rPr>
        <w:t>7.2. Структура реестра муниципального имущества и порядок учета определяются Правительством Российской Федерации.</w:t>
      </w:r>
    </w:p>
    <w:p w:rsidR="0088110D" w:rsidRPr="008A5E68" w:rsidRDefault="0088110D" w:rsidP="008A5E6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A5E68">
        <w:rPr>
          <w:rFonts w:ascii="Times New Roman" w:hAnsi="Times New Roman" w:cs="Times New Roman"/>
          <w:sz w:val="26"/>
          <w:szCs w:val="26"/>
        </w:rPr>
        <w:t>7.3. Реестр ведется на бумажном и электронном носителях.</w:t>
      </w:r>
    </w:p>
    <w:p w:rsidR="0088110D" w:rsidRPr="008A5E68" w:rsidRDefault="0088110D" w:rsidP="0088110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A5E68">
        <w:rPr>
          <w:rFonts w:ascii="Times New Roman" w:hAnsi="Times New Roman" w:cs="Times New Roman"/>
          <w:sz w:val="26"/>
          <w:szCs w:val="26"/>
        </w:rPr>
        <w:t>7.4. Регистрация объектов имущества в реестре производится в порядке возрастания номеров следующим образом:</w:t>
      </w:r>
    </w:p>
    <w:p w:rsidR="0088110D" w:rsidRPr="008A5E68" w:rsidRDefault="0088110D" w:rsidP="0088110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A5E68">
        <w:rPr>
          <w:rFonts w:ascii="Times New Roman" w:hAnsi="Times New Roman" w:cs="Times New Roman"/>
          <w:sz w:val="26"/>
          <w:szCs w:val="26"/>
        </w:rPr>
        <w:t>7.4.1. Структура реестрового номера муниципального имущества состоит из трех цифровых групп, отделенных точками:</w:t>
      </w:r>
    </w:p>
    <w:p w:rsidR="0088110D" w:rsidRPr="008A5E68" w:rsidRDefault="0088110D" w:rsidP="0088110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A5E68">
        <w:rPr>
          <w:rFonts w:ascii="Times New Roman" w:hAnsi="Times New Roman" w:cs="Times New Roman"/>
          <w:sz w:val="26"/>
          <w:szCs w:val="26"/>
        </w:rPr>
        <w:t>- первая цифра - номер раздела муниципального имущества;</w:t>
      </w:r>
    </w:p>
    <w:p w:rsidR="0088110D" w:rsidRPr="008A5E68" w:rsidRDefault="0088110D" w:rsidP="0088110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A5E68">
        <w:rPr>
          <w:rFonts w:ascii="Times New Roman" w:hAnsi="Times New Roman" w:cs="Times New Roman"/>
          <w:sz w:val="26"/>
          <w:szCs w:val="26"/>
        </w:rPr>
        <w:t>- вторая цифра - номер подраздела реестра муниципального имущества;</w:t>
      </w:r>
    </w:p>
    <w:p w:rsidR="0088110D" w:rsidRPr="008A5E68" w:rsidRDefault="0088110D" w:rsidP="0088110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A5E68">
        <w:rPr>
          <w:rFonts w:ascii="Times New Roman" w:hAnsi="Times New Roman" w:cs="Times New Roman"/>
          <w:sz w:val="26"/>
          <w:szCs w:val="26"/>
        </w:rPr>
        <w:t>- третья цифра - порядковый номер объекта в реестре.</w:t>
      </w:r>
    </w:p>
    <w:p w:rsidR="0088110D" w:rsidRPr="008A5E68" w:rsidRDefault="0088110D" w:rsidP="0088110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A5E68">
        <w:rPr>
          <w:rFonts w:ascii="Times New Roman" w:hAnsi="Times New Roman" w:cs="Times New Roman"/>
          <w:sz w:val="26"/>
          <w:szCs w:val="26"/>
        </w:rPr>
        <w:lastRenderedPageBreak/>
        <w:t xml:space="preserve">7.4.2. Реестровый номер является уникальным номером и повторно не используется при присвоении реестровых номеров иным объектам учета, в том числе в случае прекращения права муниципальной собственности поселения на объект учета. </w:t>
      </w:r>
    </w:p>
    <w:p w:rsidR="0088110D" w:rsidRPr="008A5E68" w:rsidRDefault="0088110D" w:rsidP="0088110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A5E68">
        <w:rPr>
          <w:rFonts w:ascii="Times New Roman" w:hAnsi="Times New Roman" w:cs="Times New Roman"/>
          <w:sz w:val="26"/>
          <w:szCs w:val="26"/>
        </w:rPr>
        <w:t>7.4.3. В случае разделения ранее учтенных в реестре муниципального имущества объектов муниципальной собственности на несколько объектов, соответствующие сведения об объекте учета из реестра исключаются, а реестровые номера вновь образованных объектов учета формируются согласно правилам, установленным п. п. 7.4.1 - 7.4.2. настоящего пункта.</w:t>
      </w:r>
    </w:p>
    <w:p w:rsidR="0088110D" w:rsidRPr="008A5E68" w:rsidRDefault="0088110D" w:rsidP="0088110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A5E68">
        <w:rPr>
          <w:rFonts w:ascii="Times New Roman" w:hAnsi="Times New Roman" w:cs="Times New Roman"/>
          <w:sz w:val="26"/>
          <w:szCs w:val="26"/>
        </w:rPr>
        <w:t>7.4.4. В реестре муниципального имущества учитывается движимое имущество, первоначальная стоимость которого равна или превышает 200 тыс. рублей за единицу (за исключением акций и долей (вкладов) в уставных (складочных) капиталах хозяйственных обществ и товариществ, а также транспортных средств).</w:t>
      </w:r>
    </w:p>
    <w:p w:rsidR="0088110D" w:rsidRPr="008A5E68" w:rsidRDefault="0088110D" w:rsidP="0088110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A5E68">
        <w:rPr>
          <w:rFonts w:ascii="Times New Roman" w:hAnsi="Times New Roman" w:cs="Times New Roman"/>
          <w:sz w:val="26"/>
          <w:szCs w:val="26"/>
        </w:rPr>
        <w:t>7.5. Документом, подтверждающим факт учета муниципального имущества в Реестре, является выписка из Реестра, форма которой предусмотрена Приказом Минфина России от 10.10.2023 № 163н «Об утверждении Порядка ведения органами местного самоуправления реестров муниципального имущества.</w:t>
      </w:r>
    </w:p>
    <w:p w:rsidR="0088110D" w:rsidRPr="001B5F06" w:rsidRDefault="0088110D" w:rsidP="001B5F0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A5E68">
        <w:rPr>
          <w:rFonts w:ascii="Times New Roman" w:hAnsi="Times New Roman" w:cs="Times New Roman"/>
          <w:sz w:val="26"/>
          <w:szCs w:val="26"/>
        </w:rPr>
        <w:t>7.6. Контроль за ведением реестра муниципального имущества осуществляет орган местного самоуправления сельского поселения в рамках своей компетенции.».</w:t>
      </w:r>
    </w:p>
    <w:p w:rsidR="0088110D" w:rsidRPr="008A5E68" w:rsidRDefault="008A5E68" w:rsidP="001B5F06">
      <w:pPr>
        <w:pStyle w:val="1"/>
        <w:shd w:val="clear" w:color="auto" w:fill="auto"/>
        <w:tabs>
          <w:tab w:val="left" w:pos="1467"/>
        </w:tabs>
        <w:spacing w:before="0" w:after="0" w:line="240" w:lineRule="auto"/>
        <w:ind w:firstLine="567"/>
        <w:jc w:val="both"/>
        <w:rPr>
          <w:rFonts w:ascii="Times New Roman" w:hAnsi="Times New Roman" w:cs="Times New Roman"/>
        </w:rPr>
      </w:pPr>
      <w:r w:rsidRPr="008A5E68">
        <w:rPr>
          <w:rFonts w:ascii="Times New Roman" w:hAnsi="Times New Roman" w:cs="Times New Roman"/>
        </w:rPr>
        <w:t>2</w:t>
      </w:r>
      <w:r w:rsidR="0088110D" w:rsidRPr="008A5E68">
        <w:rPr>
          <w:rFonts w:ascii="Times New Roman" w:hAnsi="Times New Roman" w:cs="Times New Roman"/>
        </w:rPr>
        <w:t xml:space="preserve">. Настоящее решение обнародовать в соответствии с Положением о «Порядке обнародования муниципальных правовых актов </w:t>
      </w:r>
      <w:r w:rsidRPr="008A5E68">
        <w:rPr>
          <w:rFonts w:ascii="Times New Roman" w:hAnsi="Times New Roman" w:cs="Times New Roman"/>
        </w:rPr>
        <w:t>Покровского</w:t>
      </w:r>
      <w:r w:rsidR="0088110D" w:rsidRPr="008A5E68">
        <w:rPr>
          <w:rFonts w:ascii="Times New Roman" w:hAnsi="Times New Roman" w:cs="Times New Roman"/>
        </w:rPr>
        <w:t xml:space="preserve"> сельского поселения Павловского муниципального района».</w:t>
      </w:r>
    </w:p>
    <w:p w:rsidR="00F70AF6" w:rsidRPr="008A5E68" w:rsidRDefault="00F70AF6" w:rsidP="00E03703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F70AF6" w:rsidRPr="008A5E68" w:rsidRDefault="00F70AF6" w:rsidP="00E03703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C5738C" w:rsidRPr="008A5E68" w:rsidRDefault="00437411" w:rsidP="00E03703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8A5E68">
        <w:rPr>
          <w:rFonts w:ascii="Times New Roman" w:hAnsi="Times New Roman" w:cs="Times New Roman"/>
          <w:sz w:val="26"/>
          <w:szCs w:val="26"/>
        </w:rPr>
        <w:t xml:space="preserve">Глава Покровского сельского поселения </w:t>
      </w:r>
    </w:p>
    <w:p w:rsidR="00C5738C" w:rsidRPr="008A5E68" w:rsidRDefault="00437411" w:rsidP="00E03703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8A5E68">
        <w:rPr>
          <w:rFonts w:ascii="Times New Roman" w:hAnsi="Times New Roman" w:cs="Times New Roman"/>
          <w:sz w:val="26"/>
          <w:szCs w:val="26"/>
        </w:rPr>
        <w:t>Павловского муниципального района</w:t>
      </w:r>
    </w:p>
    <w:p w:rsidR="007653E1" w:rsidRPr="001B5F06" w:rsidRDefault="00437411" w:rsidP="001B5F06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8A5E68">
        <w:rPr>
          <w:rFonts w:ascii="Times New Roman" w:hAnsi="Times New Roman" w:cs="Times New Roman"/>
          <w:sz w:val="26"/>
          <w:szCs w:val="26"/>
        </w:rPr>
        <w:t>Воронежской области</w:t>
      </w:r>
      <w:r w:rsidR="00C5738C" w:rsidRPr="008A5E68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</w:t>
      </w:r>
      <w:r w:rsidR="001B5F06">
        <w:rPr>
          <w:rFonts w:ascii="Times New Roman" w:hAnsi="Times New Roman" w:cs="Times New Roman"/>
          <w:sz w:val="26"/>
          <w:szCs w:val="26"/>
        </w:rPr>
        <w:t xml:space="preserve"> </w:t>
      </w:r>
      <w:r w:rsidR="00C5738C" w:rsidRPr="008A5E68">
        <w:rPr>
          <w:rFonts w:ascii="Times New Roman" w:hAnsi="Times New Roman" w:cs="Times New Roman"/>
          <w:sz w:val="26"/>
          <w:szCs w:val="26"/>
        </w:rPr>
        <w:t xml:space="preserve">                   А.А. Проценко</w:t>
      </w:r>
    </w:p>
    <w:sectPr w:rsidR="007653E1" w:rsidRPr="001B5F06" w:rsidSect="00847F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3F2957"/>
    <w:multiLevelType w:val="multilevel"/>
    <w:tmpl w:val="2F181188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1">
    <w:nsid w:val="1AEC7692"/>
    <w:multiLevelType w:val="multilevel"/>
    <w:tmpl w:val="5EC404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>
    <w:nsid w:val="27DA0DCB"/>
    <w:multiLevelType w:val="hybridMultilevel"/>
    <w:tmpl w:val="8D8498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F533ED"/>
    <w:multiLevelType w:val="multilevel"/>
    <w:tmpl w:val="72408CC0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4">
    <w:nsid w:val="39FD5465"/>
    <w:multiLevelType w:val="multilevel"/>
    <w:tmpl w:val="40CC34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hint="default"/>
      </w:rPr>
    </w:lvl>
  </w:abstractNum>
  <w:abstractNum w:abstractNumId="5">
    <w:nsid w:val="4A793DA3"/>
    <w:multiLevelType w:val="hybridMultilevel"/>
    <w:tmpl w:val="7CEE29BA"/>
    <w:lvl w:ilvl="0" w:tplc="AD726E1A">
      <w:start w:val="1"/>
      <w:numFmt w:val="decimal"/>
      <w:lvlText w:val="%1)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6">
    <w:nsid w:val="6BEA3CBB"/>
    <w:multiLevelType w:val="hybridMultilevel"/>
    <w:tmpl w:val="A232F0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053CEA"/>
    <w:multiLevelType w:val="multilevel"/>
    <w:tmpl w:val="256CEFA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">
    <w:nsid w:val="7AF2618D"/>
    <w:multiLevelType w:val="multilevel"/>
    <w:tmpl w:val="5D3EAC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9">
    <w:nsid w:val="7C470A55"/>
    <w:multiLevelType w:val="multilevel"/>
    <w:tmpl w:val="40CC34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hint="default"/>
      </w:rPr>
    </w:lvl>
  </w:abstractNum>
  <w:num w:numId="1">
    <w:abstractNumId w:val="9"/>
  </w:num>
  <w:num w:numId="2">
    <w:abstractNumId w:val="5"/>
  </w:num>
  <w:num w:numId="3">
    <w:abstractNumId w:val="2"/>
  </w:num>
  <w:num w:numId="4">
    <w:abstractNumId w:val="1"/>
  </w:num>
  <w:num w:numId="5">
    <w:abstractNumId w:val="8"/>
  </w:num>
  <w:num w:numId="6">
    <w:abstractNumId w:val="7"/>
  </w:num>
  <w:num w:numId="7">
    <w:abstractNumId w:val="3"/>
  </w:num>
  <w:num w:numId="8">
    <w:abstractNumId w:val="0"/>
  </w:num>
  <w:num w:numId="9">
    <w:abstractNumId w:val="4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A67FCB"/>
    <w:rsid w:val="0016138F"/>
    <w:rsid w:val="001B5F06"/>
    <w:rsid w:val="001F1974"/>
    <w:rsid w:val="0024552C"/>
    <w:rsid w:val="002A683B"/>
    <w:rsid w:val="00324433"/>
    <w:rsid w:val="003552DF"/>
    <w:rsid w:val="003F1EE8"/>
    <w:rsid w:val="00437411"/>
    <w:rsid w:val="00465C21"/>
    <w:rsid w:val="004B6535"/>
    <w:rsid w:val="00502C67"/>
    <w:rsid w:val="00584181"/>
    <w:rsid w:val="00640536"/>
    <w:rsid w:val="006649F9"/>
    <w:rsid w:val="00695BFA"/>
    <w:rsid w:val="006B750C"/>
    <w:rsid w:val="006F5BA6"/>
    <w:rsid w:val="006F6275"/>
    <w:rsid w:val="0070063F"/>
    <w:rsid w:val="007653E1"/>
    <w:rsid w:val="00770BDF"/>
    <w:rsid w:val="007E77C5"/>
    <w:rsid w:val="00847FFB"/>
    <w:rsid w:val="0085394C"/>
    <w:rsid w:val="0088110D"/>
    <w:rsid w:val="008A5E68"/>
    <w:rsid w:val="008E5D1C"/>
    <w:rsid w:val="00961B43"/>
    <w:rsid w:val="00973538"/>
    <w:rsid w:val="009D71F0"/>
    <w:rsid w:val="009E556E"/>
    <w:rsid w:val="00A24141"/>
    <w:rsid w:val="00A51713"/>
    <w:rsid w:val="00A604D5"/>
    <w:rsid w:val="00A67FCB"/>
    <w:rsid w:val="00A80FA2"/>
    <w:rsid w:val="00B77552"/>
    <w:rsid w:val="00BA0579"/>
    <w:rsid w:val="00BE20F6"/>
    <w:rsid w:val="00C333E7"/>
    <w:rsid w:val="00C4428B"/>
    <w:rsid w:val="00C5738C"/>
    <w:rsid w:val="00CD5D45"/>
    <w:rsid w:val="00D51BFF"/>
    <w:rsid w:val="00D96E12"/>
    <w:rsid w:val="00DC7A49"/>
    <w:rsid w:val="00DF2C33"/>
    <w:rsid w:val="00E03703"/>
    <w:rsid w:val="00ED7B7A"/>
    <w:rsid w:val="00EE26D2"/>
    <w:rsid w:val="00EF5BF5"/>
    <w:rsid w:val="00F70AF6"/>
    <w:rsid w:val="00F908A6"/>
    <w:rsid w:val="00FB0140"/>
    <w:rsid w:val="00FC3FCE"/>
    <w:rsid w:val="00FC70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FFB"/>
  </w:style>
  <w:style w:type="paragraph" w:styleId="2">
    <w:name w:val="heading 2"/>
    <w:basedOn w:val="a"/>
    <w:next w:val="a"/>
    <w:link w:val="20"/>
    <w:qFormat/>
    <w:rsid w:val="0088110D"/>
    <w:pPr>
      <w:keepNext/>
      <w:shd w:val="clear" w:color="auto" w:fill="FFFFFF"/>
      <w:spacing w:after="0" w:line="298" w:lineRule="exact"/>
      <w:ind w:left="322"/>
      <w:jc w:val="center"/>
      <w:outlineLvl w:val="1"/>
    </w:pPr>
    <w:rPr>
      <w:rFonts w:ascii="Times New Roman" w:eastAsia="Times New Roman" w:hAnsi="Times New Roman" w:cs="Times New Roman"/>
      <w:b/>
      <w:bCs/>
      <w:color w:val="000000"/>
      <w:spacing w:val="-6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67FCB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DF2C33"/>
    <w:pPr>
      <w:ind w:left="720"/>
      <w:contextualSpacing/>
    </w:pPr>
  </w:style>
  <w:style w:type="paragraph" w:styleId="a5">
    <w:name w:val="Body Text Indent"/>
    <w:basedOn w:val="a"/>
    <w:link w:val="a6"/>
    <w:uiPriority w:val="99"/>
    <w:semiHidden/>
    <w:unhideWhenUsed/>
    <w:rsid w:val="00FC707C"/>
    <w:pPr>
      <w:spacing w:after="120" w:line="240" w:lineRule="auto"/>
      <w:ind w:left="283" w:firstLine="567"/>
      <w:jc w:val="both"/>
    </w:pPr>
    <w:rPr>
      <w:rFonts w:ascii="Arial" w:eastAsia="Times New Roman" w:hAnsi="Arial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FC707C"/>
    <w:rPr>
      <w:rFonts w:ascii="Arial" w:eastAsia="Times New Roman" w:hAnsi="Arial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rsid w:val="0088110D"/>
    <w:rPr>
      <w:rFonts w:ascii="Times New Roman" w:eastAsia="Times New Roman" w:hAnsi="Times New Roman" w:cs="Times New Roman"/>
      <w:b/>
      <w:bCs/>
      <w:color w:val="000000"/>
      <w:spacing w:val="-6"/>
      <w:sz w:val="26"/>
      <w:szCs w:val="26"/>
      <w:shd w:val="clear" w:color="auto" w:fill="FFFFFF"/>
    </w:rPr>
  </w:style>
  <w:style w:type="paragraph" w:customStyle="1" w:styleId="ConsPlusNormal">
    <w:name w:val="ConsPlusNormal"/>
    <w:rsid w:val="0088110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7">
    <w:name w:val="Normal (Web)"/>
    <w:basedOn w:val="a"/>
    <w:uiPriority w:val="99"/>
    <w:unhideWhenUsed/>
    <w:rsid w:val="008811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_"/>
    <w:link w:val="1"/>
    <w:locked/>
    <w:rsid w:val="0088110D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8"/>
    <w:rsid w:val="0088110D"/>
    <w:pPr>
      <w:shd w:val="clear" w:color="auto" w:fill="FFFFFF"/>
      <w:spacing w:before="60" w:after="360" w:line="240" w:lineRule="atLeast"/>
      <w:jc w:val="center"/>
    </w:pPr>
    <w:rPr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2</Pages>
  <Words>554</Words>
  <Characters>3163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33</cp:revision>
  <cp:lastPrinted>2024-07-30T07:41:00Z</cp:lastPrinted>
  <dcterms:created xsi:type="dcterms:W3CDTF">2024-04-10T06:13:00Z</dcterms:created>
  <dcterms:modified xsi:type="dcterms:W3CDTF">2024-10-03T12:42:00Z</dcterms:modified>
</cp:coreProperties>
</file>